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spellStart"/>
      <w:r>
        <w:rPr>
          <w:rFonts w:ascii="Helvetica" w:hAnsi="Helvetica" w:cs="Helvetica"/>
          <w:b w:val="0"/>
          <w:color w:val="auto"/>
          <w:u w:val="single"/>
          <w:lang w:val="en-US"/>
        </w:rPr>
        <w:t>Referat</w:t>
      </w:r>
      <w:proofErr w:type="spellEnd"/>
      <w:r>
        <w:rPr>
          <w:rFonts w:ascii="Helvetica" w:hAnsi="Helvetica" w:cs="Helvetica"/>
          <w:b w:val="0"/>
          <w:color w:val="auto"/>
          <w:u w:val="single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 w:val="0"/>
          <w:color w:val="auto"/>
          <w:u w:val="single"/>
          <w:lang w:val="en-US"/>
        </w:rPr>
        <w:t>af</w:t>
      </w:r>
      <w:proofErr w:type="spellEnd"/>
      <w:proofErr w:type="gramEnd"/>
      <w:r>
        <w:rPr>
          <w:rFonts w:ascii="Helvetica" w:hAnsi="Helvetica" w:cs="Helvetica"/>
          <w:b w:val="0"/>
          <w:color w:val="auto"/>
          <w:u w:val="single"/>
          <w:lang w:val="en-US"/>
        </w:rPr>
        <w:t xml:space="preserve"> </w:t>
      </w:r>
      <w:proofErr w:type="spellStart"/>
      <w:r>
        <w:rPr>
          <w:rFonts w:ascii="Helvetica" w:hAnsi="Helvetica" w:cs="Helvetica"/>
          <w:b w:val="0"/>
          <w:color w:val="auto"/>
          <w:u w:val="single"/>
          <w:lang w:val="en-US"/>
        </w:rPr>
        <w:t>generalforsamlingen</w:t>
      </w:r>
      <w:proofErr w:type="spellEnd"/>
      <w:r>
        <w:rPr>
          <w:rFonts w:ascii="Helvetica" w:hAnsi="Helvetica" w:cs="Helvetica"/>
          <w:b w:val="0"/>
          <w:color w:val="auto"/>
          <w:u w:val="single"/>
          <w:lang w:val="en-US"/>
        </w:rPr>
        <w:t xml:space="preserve"> den 15. Marts 2017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1.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Valg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: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stemmetællere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dirigent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protokolfører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>     </w:t>
      </w: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Frank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Haagensen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Irene Linnet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valgt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stemm</w:t>
      </w:r>
      <w:r>
        <w:rPr>
          <w:rFonts w:ascii="Helvetica" w:hAnsi="Helvetica" w:cs="Helvetica"/>
          <w:b w:val="0"/>
          <w:i/>
          <w:iCs/>
          <w:color w:val="auto"/>
          <w:lang w:val="en-US"/>
        </w:rPr>
        <w:t>etællere</w:t>
      </w:r>
      <w:proofErr w:type="spellEnd"/>
      <w:r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Jacob </w:t>
      </w:r>
      <w:proofErr w:type="spellStart"/>
      <w:proofErr w:type="gramStart"/>
      <w:r>
        <w:rPr>
          <w:rFonts w:ascii="Helvetica" w:hAnsi="Helvetica" w:cs="Helvetica"/>
          <w:b w:val="0"/>
          <w:i/>
          <w:iCs/>
          <w:color w:val="auto"/>
          <w:lang w:val="en-US"/>
        </w:rPr>
        <w:t>Lorenzen</w:t>
      </w:r>
      <w:proofErr w:type="spellEnd"/>
      <w:r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 </w:t>
      </w:r>
      <w:bookmarkStart w:id="0" w:name="_GoBack"/>
      <w:bookmarkEnd w:id="0"/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som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dirigent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Bent Christensen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protokolfører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Jacob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konstaterede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herefter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at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generalforsamlingen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varslet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indkaldt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henhold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vedtægterne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gav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ordet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Hanne Frisk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2.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Aflæggelse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lokalrådets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årsberetning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>     </w:t>
      </w: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Hanne: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Madpakkehytten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startede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bålhytte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men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madpakkehytte</w:t>
      </w:r>
      <w:proofErr w:type="spell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på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grund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af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diverse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lovkrav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regler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. 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kommer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sider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hytten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også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blive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møbleret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borde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bænke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Frysehuset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et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andet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stort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projekt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blandt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meget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andet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skal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søges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penge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hos mange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forskellige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fonde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indhentes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tilladelser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gennemførelse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af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projektet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Lokalrådet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været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inspirationstur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Ærø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hvor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sker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en masse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spændende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ting. Vi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stor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glæde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vores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landsbypedel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Carl.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Blandt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andet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han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malet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vejstenene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hjulpet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plantekasser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legeplads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stien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Benzinvej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. Carl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kommer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hver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anden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mandag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vi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deler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ham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andre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landsbyer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 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Andelauget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også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været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gang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igen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25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ænder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sidste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år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 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Grundlovsdag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afholdt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et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stort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loppemarked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igen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holdt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en fin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Sankthans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-fest. 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Lokalrådet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et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fint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samarbejde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kirke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menighedsråd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vi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får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stillet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en side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rådighed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Kirkebladet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hvor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vi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fortæller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løst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fast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fra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lokalrådet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kommet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to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nye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fodboldmål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nye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stærekasser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stor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stærekasse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mobil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tjener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infotavle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fortsat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samarbejde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Jejsing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forbindelse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Kulturelt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Forum.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Sæsonen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afsluttes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Sigurd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Barrett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'Luther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60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minutter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'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Hostrup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Kirke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den 5.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maj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  <w:proofErr w:type="spell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Vi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havde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igen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et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flot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juletræ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år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tak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juletræsgruppen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.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Nyttejobberne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været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stor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hjælp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forbindelse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gangstien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området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omkring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juletræet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plantet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buksbom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ved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skamstøtten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.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Samarbejdet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kommunen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fungerer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fint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  <w:proofErr w:type="gram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Vi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holdt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et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inspirationsmøde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Øster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Højst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Borgerforening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samarbejde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Ringreiterverein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afholdt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et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velbesøgt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lottospilsarrangement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omkring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100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deltagere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kommet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nyt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bord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/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bænkesæt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Benzinvej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skraldespanden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blevet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fjernet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den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brugt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uhensigtsmæssigt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forbipasserende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.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Medlemmer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bestyrelse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har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årets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løb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deltaget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lang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række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møder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arrangementer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3.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Godkendelse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lokalrådets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beretning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.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Beretningen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godkendt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  <w:proofErr w:type="gram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4.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Forelæggelse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det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reviderede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regnskab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Christian Andresen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forelagde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gennemgik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det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reviderede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regnskab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som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for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året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2016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slutter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med et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flot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resultat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på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kr. 72.393,39.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5.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Godkendelse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det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reviderede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regnskab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.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Regnskabet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godkendt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  <w:proofErr w:type="gram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6.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Fastsættelse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kontingent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.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Kontingentet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fortsætter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med kr. 75,00 pr.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husstand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eller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kr. 50,00 pr. person.</w:t>
      </w:r>
      <w:proofErr w:type="gram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7.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Indkomne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forslag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. </w:t>
      </w:r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 xml:space="preserve">Der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var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ingen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indkomne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forslag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  <w:proofErr w:type="gram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8.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Valg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. Lars Thomsen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og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Inger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Behrens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modtog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begge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genvalg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. </w:t>
      </w:r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 xml:space="preserve">Bent Christensen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ønskede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ikke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genvalg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 xml:space="preserve">Claus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Haagensen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valgt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Uschi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valgt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som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revisor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  <w:proofErr w:type="gram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9.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Eventuelt</w:t>
      </w:r>
      <w:proofErr w:type="spell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Der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bl.a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.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drøftet</w:t>
      </w:r>
      <w:proofErr w:type="spellEnd"/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: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Gode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ideer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ny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initiativer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hjertestarter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byfest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plantekasser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lastRenderedPageBreak/>
        <w:t>ølbrygning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hjemmeside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og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Facebook,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andelaug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(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henvendelse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til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Lisbeth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eller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Inger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).</w:t>
      </w:r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 xml:space="preserve">10.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Godkendelse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af</w:t>
      </w:r>
      <w:proofErr w:type="spellEnd"/>
      <w:proofErr w:type="gram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protokol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. </w:t>
      </w:r>
      <w:proofErr w:type="spellStart"/>
      <w:proofErr w:type="gramStart"/>
      <w:r w:rsidRPr="0072630E">
        <w:rPr>
          <w:rFonts w:ascii="Helvetica" w:hAnsi="Helvetica" w:cs="Helvetica"/>
          <w:b w:val="0"/>
          <w:color w:val="auto"/>
          <w:lang w:val="en-US"/>
        </w:rPr>
        <w:t>Protokollen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blev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 xml:space="preserve"> </w:t>
      </w:r>
      <w:proofErr w:type="spellStart"/>
      <w:r w:rsidRPr="0072630E">
        <w:rPr>
          <w:rFonts w:ascii="Helvetica" w:hAnsi="Helvetica" w:cs="Helvetica"/>
          <w:b w:val="0"/>
          <w:color w:val="auto"/>
          <w:lang w:val="en-US"/>
        </w:rPr>
        <w:t>godkendt</w:t>
      </w:r>
      <w:proofErr w:type="spellEnd"/>
      <w:r w:rsidRPr="0072630E">
        <w:rPr>
          <w:rFonts w:ascii="Helvetica" w:hAnsi="Helvetica" w:cs="Helvetica"/>
          <w:b w:val="0"/>
          <w:color w:val="auto"/>
          <w:lang w:val="en-US"/>
        </w:rPr>
        <w:t>.</w:t>
      </w:r>
      <w:proofErr w:type="gramEnd"/>
    </w:p>
    <w:p w:rsidR="0072630E" w:rsidRPr="0072630E" w:rsidRDefault="0072630E" w:rsidP="0072630E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color w:val="auto"/>
          <w:lang w:val="en-US"/>
        </w:rPr>
      </w:pPr>
    </w:p>
    <w:p w:rsidR="00052AE2" w:rsidRPr="0072630E" w:rsidRDefault="0072630E" w:rsidP="0072630E">
      <w:pPr>
        <w:rPr>
          <w:b w:val="0"/>
        </w:rPr>
      </w:pPr>
      <w:r w:rsidRPr="0072630E">
        <w:rPr>
          <w:rFonts w:ascii="Helvetica" w:hAnsi="Helvetica" w:cs="Helvetica"/>
          <w:b w:val="0"/>
          <w:color w:val="auto"/>
          <w:lang w:val="en-US"/>
        </w:rPr>
        <w:t>                                 </w:t>
      </w:r>
      <w:proofErr w:type="spellStart"/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Referat</w:t>
      </w:r>
      <w:proofErr w:type="spell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den 16.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</w:t>
      </w:r>
      <w:proofErr w:type="gramStart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>marts</w:t>
      </w:r>
      <w:proofErr w:type="gramEnd"/>
      <w:r w:rsidRPr="0072630E">
        <w:rPr>
          <w:rFonts w:ascii="Helvetica" w:hAnsi="Helvetica" w:cs="Helvetica"/>
          <w:b w:val="0"/>
          <w:i/>
          <w:iCs/>
          <w:color w:val="auto"/>
          <w:lang w:val="en-US"/>
        </w:rPr>
        <w:t xml:space="preserve"> 2017 / Bent Christensen</w:t>
      </w:r>
    </w:p>
    <w:sectPr w:rsidR="00052AE2" w:rsidRPr="0072630E" w:rsidSect="00052A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E"/>
    <w:rsid w:val="00052AE2"/>
    <w:rsid w:val="007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F96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b/>
        <w:bCs/>
        <w:color w:val="FFFFFF" w:themeColor="background1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b/>
        <w:bCs/>
        <w:color w:val="FFFFFF" w:themeColor="background1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2814</Characters>
  <Application>Microsoft Macintosh Word</Application>
  <DocSecurity>0</DocSecurity>
  <Lines>23</Lines>
  <Paragraphs>6</Paragraphs>
  <ScaleCrop>false</ScaleCrop>
  <Company>Balle Vision Center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Thomsen</dc:creator>
  <cp:keywords/>
  <dc:description/>
  <cp:lastModifiedBy>Lars Thomsen</cp:lastModifiedBy>
  <cp:revision>1</cp:revision>
  <dcterms:created xsi:type="dcterms:W3CDTF">2017-03-16T11:08:00Z</dcterms:created>
  <dcterms:modified xsi:type="dcterms:W3CDTF">2017-03-16T11:10:00Z</dcterms:modified>
</cp:coreProperties>
</file>