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FF" w:rsidRDefault="004B1EFF" w:rsidP="004B1EFF">
      <w:pPr>
        <w:spacing w:after="120"/>
        <w:jc w:val="center"/>
        <w:textAlignment w:val="baseline"/>
        <w:outlineLvl w:val="0"/>
        <w:rPr>
          <w:rFonts w:ascii="Times" w:eastAsia="Times New Roman" w:hAnsi="Times" w:cs="Times New Roman"/>
          <w:kern w:val="36"/>
          <w:sz w:val="48"/>
          <w:szCs w:val="48"/>
        </w:rPr>
      </w:pPr>
      <w:r w:rsidRPr="004B1EFF">
        <w:rPr>
          <w:rFonts w:ascii="Times" w:eastAsia="Times New Roman" w:hAnsi="Times" w:cs="Times New Roman"/>
          <w:kern w:val="36"/>
          <w:sz w:val="48"/>
          <w:szCs w:val="48"/>
        </w:rPr>
        <w:t xml:space="preserve">Referat fra informationsmødet </w:t>
      </w:r>
    </w:p>
    <w:p w:rsidR="004B1EFF" w:rsidRPr="004B1EFF" w:rsidRDefault="004B1EFF" w:rsidP="004B1EFF">
      <w:pPr>
        <w:spacing w:after="120"/>
        <w:jc w:val="center"/>
        <w:textAlignment w:val="baseline"/>
        <w:outlineLvl w:val="0"/>
        <w:rPr>
          <w:rFonts w:ascii="Times" w:eastAsia="Times New Roman" w:hAnsi="Times" w:cs="Times New Roman"/>
          <w:kern w:val="36"/>
          <w:sz w:val="48"/>
          <w:szCs w:val="48"/>
        </w:rPr>
      </w:pPr>
      <w:bookmarkStart w:id="0" w:name="_GoBack"/>
      <w:bookmarkEnd w:id="0"/>
      <w:r w:rsidRPr="004B1EFF">
        <w:rPr>
          <w:rFonts w:ascii="Times" w:eastAsia="Times New Roman" w:hAnsi="Times" w:cs="Times New Roman"/>
          <w:kern w:val="36"/>
          <w:sz w:val="48"/>
          <w:szCs w:val="48"/>
        </w:rPr>
        <w:t>vedr. vindmøller i Sæd</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Referat fra                                                                                       </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b/>
          <w:bCs/>
          <w:color w:val="444444"/>
          <w:sz w:val="21"/>
          <w:szCs w:val="21"/>
          <w:u w:val="single"/>
          <w:bdr w:val="none" w:sz="0" w:space="0" w:color="auto" w:frame="1"/>
        </w:rPr>
        <w:t>Informationsmøde om vindmøller onsdag den 16. september 2015 kl. 19.30-21.30</w:t>
      </w:r>
      <w:r w:rsidRPr="004B1EFF">
        <w:rPr>
          <w:rFonts w:ascii="Helvetica" w:hAnsi="Helvetica" w:cs="Times New Roman"/>
          <w:color w:val="444444"/>
          <w:sz w:val="21"/>
          <w:szCs w:val="21"/>
          <w:u w:val="single"/>
          <w:bdr w:val="none" w:sz="0" w:space="0" w:color="auto" w:frame="1"/>
        </w:rPr>
        <w:t> </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Omkring 50 mennesker deltog i det informationsmøde om vindmøller i “område 42″ onsdag aften, som var kommet i stand på initiativ af Sæd-Ubjerg Lokalråd. I mødet deltog fra Tønder Kommune </w:t>
      </w:r>
      <w:r w:rsidRPr="004B1EFF">
        <w:rPr>
          <w:rFonts w:ascii="Helvetica" w:hAnsi="Helvetica" w:cs="Times New Roman"/>
          <w:i/>
          <w:iCs/>
          <w:color w:val="444444"/>
          <w:sz w:val="21"/>
          <w:szCs w:val="21"/>
          <w:bdr w:val="none" w:sz="0" w:space="0" w:color="auto" w:frame="1"/>
        </w:rPr>
        <w:t>Bo Jessen</w:t>
      </w:r>
      <w:r w:rsidRPr="004B1EFF">
        <w:rPr>
          <w:rFonts w:ascii="Helvetica" w:hAnsi="Helvetica" w:cs="Times New Roman"/>
          <w:color w:val="444444"/>
          <w:sz w:val="21"/>
          <w:szCs w:val="21"/>
        </w:rPr>
        <w:t> som formand for Teknik- og Miljøudvalget, fagchef </w:t>
      </w:r>
      <w:r w:rsidRPr="004B1EFF">
        <w:rPr>
          <w:rFonts w:ascii="Helvetica" w:hAnsi="Helvetica" w:cs="Times New Roman"/>
          <w:i/>
          <w:iCs/>
          <w:color w:val="444444"/>
          <w:sz w:val="21"/>
          <w:szCs w:val="21"/>
          <w:bdr w:val="none" w:sz="0" w:space="0" w:color="auto" w:frame="1"/>
        </w:rPr>
        <w:t xml:space="preserve">Lars-Erik </w:t>
      </w:r>
      <w:proofErr w:type="spellStart"/>
      <w:r w:rsidRPr="004B1EFF">
        <w:rPr>
          <w:rFonts w:ascii="Helvetica" w:hAnsi="Helvetica" w:cs="Times New Roman"/>
          <w:i/>
          <w:iCs/>
          <w:color w:val="444444"/>
          <w:sz w:val="21"/>
          <w:szCs w:val="21"/>
          <w:bdr w:val="none" w:sz="0" w:space="0" w:color="auto" w:frame="1"/>
        </w:rPr>
        <w:t>Skydsbjerg</w:t>
      </w:r>
      <w:proofErr w:type="spellEnd"/>
      <w:r w:rsidRPr="004B1EFF">
        <w:rPr>
          <w:rFonts w:ascii="Helvetica" w:hAnsi="Helvetica" w:cs="Times New Roman"/>
          <w:color w:val="444444"/>
          <w:sz w:val="21"/>
          <w:szCs w:val="21"/>
        </w:rPr>
        <w:t>, </w:t>
      </w:r>
      <w:r w:rsidRPr="004B1EFF">
        <w:rPr>
          <w:rFonts w:ascii="Helvetica" w:hAnsi="Helvetica" w:cs="Times New Roman"/>
          <w:i/>
          <w:iCs/>
          <w:color w:val="444444"/>
          <w:sz w:val="21"/>
          <w:szCs w:val="21"/>
          <w:bdr w:val="none" w:sz="0" w:space="0" w:color="auto" w:frame="1"/>
        </w:rPr>
        <w:t>Allan Dahl</w:t>
      </w:r>
      <w:r w:rsidRPr="004B1EFF">
        <w:rPr>
          <w:rFonts w:ascii="Helvetica" w:hAnsi="Helvetica" w:cs="Times New Roman"/>
          <w:color w:val="444444"/>
          <w:sz w:val="21"/>
          <w:szCs w:val="21"/>
        </w:rPr>
        <w:t xml:space="preserve"> fra vindmøllefirmaet </w:t>
      </w:r>
      <w:proofErr w:type="spellStart"/>
      <w:r w:rsidRPr="004B1EFF">
        <w:rPr>
          <w:rFonts w:ascii="Helvetica" w:hAnsi="Helvetica" w:cs="Times New Roman"/>
          <w:color w:val="444444"/>
          <w:sz w:val="21"/>
          <w:szCs w:val="21"/>
        </w:rPr>
        <w:t>Ecopartner</w:t>
      </w:r>
      <w:proofErr w:type="spellEnd"/>
      <w:r w:rsidRPr="004B1EFF">
        <w:rPr>
          <w:rFonts w:ascii="Helvetica" w:hAnsi="Helvetica" w:cs="Times New Roman"/>
          <w:color w:val="444444"/>
          <w:sz w:val="21"/>
          <w:szCs w:val="21"/>
        </w:rPr>
        <w:t xml:space="preserve"> og </w:t>
      </w:r>
      <w:r w:rsidRPr="004B1EFF">
        <w:rPr>
          <w:rFonts w:ascii="Helvetica" w:hAnsi="Helvetica" w:cs="Times New Roman"/>
          <w:i/>
          <w:iCs/>
          <w:color w:val="444444"/>
          <w:sz w:val="21"/>
          <w:szCs w:val="21"/>
          <w:bdr w:val="none" w:sz="0" w:space="0" w:color="auto" w:frame="1"/>
        </w:rPr>
        <w:t>Olaf Meyer</w:t>
      </w:r>
      <w:r w:rsidRPr="004B1EFF">
        <w:rPr>
          <w:rFonts w:ascii="Helvetica" w:hAnsi="Helvetica" w:cs="Times New Roman"/>
          <w:color w:val="444444"/>
          <w:sz w:val="21"/>
          <w:szCs w:val="21"/>
        </w:rPr>
        <w:t> fra Rens Egnsråd. Der var desuden inviteret repræsentanter for Jejsing Borgerforening. </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Næstformand i Sæd-Ubjerg Lokalråd </w:t>
      </w:r>
      <w:r w:rsidRPr="004B1EFF">
        <w:rPr>
          <w:rFonts w:ascii="Helvetica" w:hAnsi="Helvetica" w:cs="Times New Roman"/>
          <w:i/>
          <w:iCs/>
          <w:color w:val="444444"/>
          <w:sz w:val="21"/>
          <w:szCs w:val="21"/>
          <w:bdr w:val="none" w:sz="0" w:space="0" w:color="auto" w:frame="1"/>
        </w:rPr>
        <w:t>Lars Thomsen</w:t>
      </w:r>
      <w:r w:rsidRPr="004B1EFF">
        <w:rPr>
          <w:rFonts w:ascii="Helvetica" w:hAnsi="Helvetica" w:cs="Times New Roman"/>
          <w:color w:val="444444"/>
          <w:sz w:val="21"/>
          <w:szCs w:val="21"/>
        </w:rPr>
        <w:t xml:space="preserve"> bød velkommen og efter en præsentationsrunde fortalte han om baggrunden for informationsmødet, som er tænkt som det første af en række møder i forbindelse med den komplekse problemstilling omkring vindmølleplanerne. Han understregede, at aftenens møde udelukkende var af informativ og oplysende </w:t>
      </w:r>
      <w:proofErr w:type="spellStart"/>
      <w:r w:rsidRPr="004B1EFF">
        <w:rPr>
          <w:rFonts w:ascii="Helvetica" w:hAnsi="Helvetica" w:cs="Times New Roman"/>
          <w:color w:val="444444"/>
          <w:sz w:val="21"/>
          <w:szCs w:val="21"/>
        </w:rPr>
        <w:t>karakte</w:t>
      </w:r>
      <w:proofErr w:type="spellEnd"/>
      <w:r w:rsidRPr="004B1EFF">
        <w:rPr>
          <w:rFonts w:ascii="Helvetica" w:hAnsi="Helvetica" w:cs="Times New Roman"/>
          <w:color w:val="444444"/>
          <w:sz w:val="21"/>
          <w:szCs w:val="21"/>
        </w:rPr>
        <w:t>; der ville naturligvis blive mulighed for at stille spørgsmål, men et egentligt debatmøde var der ikke lagt op til ved dette møde, idet lokalrådet ønsker at være den katalysator, der kan medvirke til, at alle kan få de nødvendige oplysninger. Debatten kommer senere. </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i/>
          <w:iCs/>
          <w:color w:val="444444"/>
          <w:sz w:val="21"/>
          <w:szCs w:val="21"/>
          <w:bdr w:val="none" w:sz="0" w:space="0" w:color="auto" w:frame="1"/>
        </w:rPr>
        <w:t>Bo Jessen </w:t>
      </w:r>
      <w:r w:rsidRPr="004B1EFF">
        <w:rPr>
          <w:rFonts w:ascii="Helvetica" w:hAnsi="Helvetica" w:cs="Times New Roman"/>
          <w:color w:val="444444"/>
          <w:sz w:val="21"/>
          <w:szCs w:val="21"/>
        </w:rPr>
        <w:t xml:space="preserve">fra Udvalget for Teknik og miljø gjorde i sit oplæg rede for vindmølleplanerne i kommunen. I den forbindelse udarbejdes der en såkaldt temaplan for kommunen, der også omfatter en idéhøringsfase. Område 42, som er det område i kommunen, der kan komme på tale, og som er beliggende mellem Sæd og </w:t>
      </w:r>
      <w:proofErr w:type="spellStart"/>
      <w:r w:rsidRPr="004B1EFF">
        <w:rPr>
          <w:rFonts w:ascii="Helvetica" w:hAnsi="Helvetica" w:cs="Times New Roman"/>
          <w:color w:val="444444"/>
          <w:sz w:val="21"/>
          <w:szCs w:val="21"/>
        </w:rPr>
        <w:t>Vindtved</w:t>
      </w:r>
      <w:proofErr w:type="spellEnd"/>
      <w:r w:rsidRPr="004B1EFF">
        <w:rPr>
          <w:rFonts w:ascii="Helvetica" w:hAnsi="Helvetica" w:cs="Times New Roman"/>
          <w:color w:val="444444"/>
          <w:sz w:val="21"/>
          <w:szCs w:val="21"/>
        </w:rPr>
        <w:t>, er det område, hvor der i den indledende høringsfase ikke er kommet indsigelser. Idéhøringen er i gang (15. september – 5. oktober).</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bdr w:val="none" w:sz="0" w:space="0" w:color="auto" w:frame="1"/>
        </w:rPr>
        <w:t>Fagchef </w:t>
      </w:r>
      <w:r w:rsidRPr="004B1EFF">
        <w:rPr>
          <w:rFonts w:ascii="Helvetica" w:hAnsi="Helvetica" w:cs="Times New Roman"/>
          <w:i/>
          <w:iCs/>
          <w:color w:val="444444"/>
          <w:sz w:val="21"/>
          <w:szCs w:val="21"/>
          <w:bdr w:val="none" w:sz="0" w:space="0" w:color="auto" w:frame="1"/>
        </w:rPr>
        <w:t xml:space="preserve">Lars-Erik </w:t>
      </w:r>
      <w:proofErr w:type="spellStart"/>
      <w:r w:rsidRPr="004B1EFF">
        <w:rPr>
          <w:rFonts w:ascii="Helvetica" w:hAnsi="Helvetica" w:cs="Times New Roman"/>
          <w:i/>
          <w:iCs/>
          <w:color w:val="444444"/>
          <w:sz w:val="21"/>
          <w:szCs w:val="21"/>
          <w:bdr w:val="none" w:sz="0" w:space="0" w:color="auto" w:frame="1"/>
        </w:rPr>
        <w:t>Skydsbjerg</w:t>
      </w:r>
      <w:proofErr w:type="spellEnd"/>
      <w:r w:rsidRPr="004B1EFF">
        <w:rPr>
          <w:rFonts w:ascii="Helvetica" w:hAnsi="Helvetica" w:cs="Times New Roman"/>
          <w:i/>
          <w:iCs/>
          <w:color w:val="444444"/>
          <w:sz w:val="21"/>
          <w:szCs w:val="21"/>
          <w:bdr w:val="none" w:sz="0" w:space="0" w:color="auto" w:frame="1"/>
        </w:rPr>
        <w:t> </w:t>
      </w:r>
      <w:r w:rsidRPr="004B1EFF">
        <w:rPr>
          <w:rFonts w:ascii="Helvetica" w:hAnsi="Helvetica" w:cs="Times New Roman"/>
          <w:color w:val="444444"/>
          <w:sz w:val="21"/>
          <w:szCs w:val="21"/>
          <w:bdr w:val="none" w:sz="0" w:space="0" w:color="auto" w:frame="1"/>
        </w:rPr>
        <w:t> fortsatte med yderligere oplysninger om den idéhøring, der omfatter område 42. Man starter fra 0, dvs. som udgangspunkt uden egentlige planer om etablering af vindmøller. Endvidere gjorde han i sit indlæg rede for lovgivningen  på området, udarbejdelse af kommuneplantillæg, bestemmelserne </w:t>
      </w:r>
      <w:r w:rsidRPr="004B1EFF">
        <w:rPr>
          <w:rFonts w:ascii="Helvetica" w:hAnsi="Helvetica" w:cs="Times New Roman"/>
          <w:color w:val="444444"/>
          <w:sz w:val="21"/>
          <w:szCs w:val="21"/>
        </w:rPr>
        <w:t>i forbindelse med støjgener og støjgrænser, der bl.a. er afhængige af beboelses- og terrænforhold. ALLE kan i den forbindelse indsende bemærkninger til kommunen. Planprocessen indeholder nogle faste punkter: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idéhøring for kommuneplantillæg</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VVM-vurdering (</w:t>
      </w:r>
      <w:r w:rsidRPr="004B1EFF">
        <w:rPr>
          <w:rFonts w:ascii="Helvetica" w:hAnsi="Helvetica" w:cs="Times New Roman"/>
          <w:b/>
          <w:bCs/>
          <w:color w:val="444444"/>
          <w:sz w:val="21"/>
          <w:szCs w:val="21"/>
          <w:bdr w:val="none" w:sz="0" w:space="0" w:color="auto" w:frame="1"/>
        </w:rPr>
        <w:t>V</w:t>
      </w:r>
      <w:r w:rsidRPr="004B1EFF">
        <w:rPr>
          <w:rFonts w:ascii="Helvetica" w:hAnsi="Helvetica" w:cs="Times New Roman"/>
          <w:color w:val="444444"/>
          <w:sz w:val="21"/>
          <w:szCs w:val="21"/>
        </w:rPr>
        <w:t>urdering af </w:t>
      </w:r>
      <w:r w:rsidRPr="004B1EFF">
        <w:rPr>
          <w:rFonts w:ascii="Helvetica" w:hAnsi="Helvetica" w:cs="Times New Roman"/>
          <w:b/>
          <w:bCs/>
          <w:color w:val="444444"/>
          <w:sz w:val="21"/>
          <w:szCs w:val="21"/>
          <w:bdr w:val="none" w:sz="0" w:space="0" w:color="auto" w:frame="1"/>
        </w:rPr>
        <w:t>V</w:t>
      </w:r>
      <w:r w:rsidRPr="004B1EFF">
        <w:rPr>
          <w:rFonts w:ascii="Helvetica" w:hAnsi="Helvetica" w:cs="Times New Roman"/>
          <w:color w:val="444444"/>
          <w:sz w:val="21"/>
          <w:szCs w:val="21"/>
        </w:rPr>
        <w:t>irkninger på </w:t>
      </w:r>
      <w:r w:rsidRPr="004B1EFF">
        <w:rPr>
          <w:rFonts w:ascii="Helvetica" w:hAnsi="Helvetica" w:cs="Times New Roman"/>
          <w:b/>
          <w:bCs/>
          <w:color w:val="444444"/>
          <w:sz w:val="21"/>
          <w:szCs w:val="21"/>
          <w:bdr w:val="none" w:sz="0" w:space="0" w:color="auto" w:frame="1"/>
        </w:rPr>
        <w:t>M</w:t>
      </w:r>
      <w:r w:rsidRPr="004B1EFF">
        <w:rPr>
          <w:rFonts w:ascii="Helvetica" w:hAnsi="Helvetica" w:cs="Times New Roman"/>
          <w:color w:val="444444"/>
          <w:sz w:val="21"/>
          <w:szCs w:val="21"/>
        </w:rPr>
        <w:t>iljøet)</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udarbejdelse af forslag til kommuneplantillæg</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offentlig høring i mindst 8 uger (omfatter også området syd for grænsen)</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tilretning af planforslag efter indkomne bemærkninger</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vedtagelse af planforslag og udsendelse af VVM-tilladelse</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byggetilladelse </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Samlet set er der tale om en proces, der tidsmæssigt strækker sig over mindst 12 måneder og kræver enighed i kommunalbestyrelsen. </w:t>
      </w:r>
      <w:r w:rsidRPr="004B1EFF">
        <w:rPr>
          <w:rFonts w:ascii="Helvetica" w:hAnsi="Helvetica" w:cs="Times New Roman"/>
          <w:color w:val="444444"/>
          <w:sz w:val="21"/>
          <w:szCs w:val="21"/>
          <w:bdr w:val="none" w:sz="0" w:space="0" w:color="auto" w:frame="1"/>
        </w:rPr>
        <w:t xml:space="preserve">Der er en række overordnede lovkrav, som bl.a.  omfatter krav, der </w:t>
      </w:r>
      <w:r w:rsidRPr="004B1EFF">
        <w:rPr>
          <w:rFonts w:ascii="Helvetica" w:hAnsi="Helvetica" w:cs="Times New Roman"/>
          <w:color w:val="444444"/>
          <w:sz w:val="21"/>
          <w:szCs w:val="21"/>
          <w:bdr w:val="none" w:sz="0" w:space="0" w:color="auto" w:frame="1"/>
        </w:rPr>
        <w:lastRenderedPageBreak/>
        <w:t>fremgår af </w:t>
      </w:r>
      <w:r w:rsidRPr="004B1EFF">
        <w:rPr>
          <w:rFonts w:ascii="Helvetica" w:hAnsi="Helvetica" w:cs="Times New Roman"/>
          <w:color w:val="444444"/>
          <w:sz w:val="21"/>
          <w:szCs w:val="21"/>
        </w:rPr>
        <w:t>- vindmøllebekendtgørelsen, f.eks. er der krav om, at afstanden til nabobebyggelse skal udgøre mindst 4 x møllens højde og være i overensstemmelse med støjbekendtgørelsen – i det mest støjbelastede område max. 44 dB ved en vindhastighed på 8 m/s, max 42 dB ved en vindhastighed på 6 m/s. </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i/>
          <w:iCs/>
          <w:color w:val="444444"/>
          <w:sz w:val="21"/>
          <w:szCs w:val="21"/>
          <w:bdr w:val="none" w:sz="0" w:space="0" w:color="auto" w:frame="1"/>
        </w:rPr>
        <w:t xml:space="preserve">Lars-Erik </w:t>
      </w:r>
      <w:proofErr w:type="spellStart"/>
      <w:r w:rsidRPr="004B1EFF">
        <w:rPr>
          <w:rFonts w:ascii="Helvetica" w:hAnsi="Helvetica" w:cs="Times New Roman"/>
          <w:i/>
          <w:iCs/>
          <w:color w:val="444444"/>
          <w:sz w:val="21"/>
          <w:szCs w:val="21"/>
          <w:bdr w:val="none" w:sz="0" w:space="0" w:color="auto" w:frame="1"/>
        </w:rPr>
        <w:t>Skydsbjerg</w:t>
      </w:r>
      <w:proofErr w:type="spellEnd"/>
      <w:r w:rsidRPr="004B1EFF">
        <w:rPr>
          <w:rFonts w:ascii="Helvetica" w:hAnsi="Helvetica" w:cs="Times New Roman"/>
          <w:i/>
          <w:iCs/>
          <w:color w:val="444444"/>
          <w:sz w:val="21"/>
          <w:szCs w:val="21"/>
          <w:bdr w:val="none" w:sz="0" w:space="0" w:color="auto" w:frame="1"/>
        </w:rPr>
        <w:t> </w:t>
      </w:r>
      <w:r w:rsidRPr="004B1EFF">
        <w:rPr>
          <w:rFonts w:ascii="Helvetica" w:hAnsi="Helvetica" w:cs="Times New Roman"/>
          <w:color w:val="444444"/>
          <w:sz w:val="21"/>
          <w:szCs w:val="21"/>
        </w:rPr>
        <w:t>kom endvidere ind på VE-loven (lov om fremme af </w:t>
      </w:r>
      <w:r w:rsidRPr="004B1EFF">
        <w:rPr>
          <w:rFonts w:ascii="Helvetica" w:hAnsi="Helvetica" w:cs="Times New Roman"/>
          <w:b/>
          <w:bCs/>
          <w:color w:val="444444"/>
          <w:sz w:val="21"/>
          <w:szCs w:val="21"/>
          <w:bdr w:val="none" w:sz="0" w:space="0" w:color="auto" w:frame="1"/>
        </w:rPr>
        <w:t>V</w:t>
      </w:r>
      <w:r w:rsidRPr="004B1EFF">
        <w:rPr>
          <w:rFonts w:ascii="Helvetica" w:hAnsi="Helvetica" w:cs="Times New Roman"/>
          <w:color w:val="444444"/>
          <w:sz w:val="21"/>
          <w:szCs w:val="21"/>
        </w:rPr>
        <w:t>edvarende </w:t>
      </w:r>
      <w:r w:rsidRPr="004B1EFF">
        <w:rPr>
          <w:rFonts w:ascii="Helvetica" w:hAnsi="Helvetica" w:cs="Times New Roman"/>
          <w:b/>
          <w:bCs/>
          <w:color w:val="444444"/>
          <w:sz w:val="21"/>
          <w:szCs w:val="21"/>
          <w:bdr w:val="none" w:sz="0" w:space="0" w:color="auto" w:frame="1"/>
        </w:rPr>
        <w:t>E</w:t>
      </w:r>
      <w:r w:rsidRPr="004B1EFF">
        <w:rPr>
          <w:rFonts w:ascii="Helvetica" w:hAnsi="Helvetica" w:cs="Times New Roman"/>
          <w:color w:val="444444"/>
          <w:sz w:val="21"/>
          <w:szCs w:val="21"/>
        </w:rPr>
        <w:t>nergi), herunder Garantifonden og den Grønne ordning, som yderligere kan suppleres med midler fra landsby- og bygningsfornyelsespuljen. Køberetsordningen indebærer, at mindst 20% af kapaciteten skal udbydes. Værditabsordningen betyder, at nærmeste nabo kan søge erstatning (der er faste regler for området). Endvidere nævntes projektmuligheder i Tønder, “yderområder på forkant”. Der kan ‘pustes’ nyt liv i en landsby gennem udvikling, sanering og renovering, som kan gøre landsbyen  til et sted med gode leve- og trivselsvilkår.</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i/>
          <w:iCs/>
          <w:color w:val="444444"/>
          <w:sz w:val="21"/>
          <w:szCs w:val="21"/>
          <w:bdr w:val="none" w:sz="0" w:space="0" w:color="auto" w:frame="1"/>
        </w:rPr>
        <w:t>Olaf Meyer </w:t>
      </w:r>
      <w:r w:rsidRPr="004B1EFF">
        <w:rPr>
          <w:rFonts w:ascii="Helvetica" w:hAnsi="Helvetica" w:cs="Times New Roman"/>
          <w:color w:val="444444"/>
          <w:sz w:val="21"/>
          <w:szCs w:val="21"/>
        </w:rPr>
        <w:t>fra Rens Egnsråd fortalte om de erfaringer, man her har gjort i forbindelse med vindmøller. Bl.a. var man i lokalområdet interesseret i at få del i de mange penge, der kunne anvendes til fornuftige formål (2,6 mio. kr.). Der blev skrevet mange ansøgninger i forskellige ansøgningsrunder, men konkret er der kommet nogle gode resultater ud af bestræbelserne. Der er foretaget energirenovering på to forsamlingshuse (det tyske og det danske) og etableret en naturlegeplads. Rens var i en situation, hvor efterskolen var lukket, købmanden var lukket, man havde mistet to børnehaver (den tyske og den danske) og banken havde lukket. Endvidere havde en rockergruppe vist interesse for overtagelse af en bygning, som kommunen skyndte sig at købe og tilbød egnsrådet at overtage den. Hele forløbet har gjort, at Olaf betegner sig selv som fortaler for etablering af vindmøller.</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w:t>
      </w:r>
      <w:r w:rsidRPr="004B1EFF">
        <w:rPr>
          <w:rFonts w:ascii="Helvetica" w:hAnsi="Helvetica" w:cs="Times New Roman"/>
          <w:i/>
          <w:iCs/>
          <w:color w:val="444444"/>
          <w:sz w:val="21"/>
          <w:szCs w:val="21"/>
          <w:bdr w:val="none" w:sz="0" w:space="0" w:color="auto" w:frame="1"/>
        </w:rPr>
        <w:t>Alan Dahl </w:t>
      </w:r>
      <w:r w:rsidRPr="004B1EFF">
        <w:rPr>
          <w:rFonts w:ascii="Helvetica" w:hAnsi="Helvetica" w:cs="Times New Roman"/>
          <w:color w:val="444444"/>
          <w:sz w:val="21"/>
          <w:szCs w:val="21"/>
        </w:rPr>
        <w:t xml:space="preserve">fra firmaet </w:t>
      </w:r>
      <w:proofErr w:type="spellStart"/>
      <w:r w:rsidRPr="004B1EFF">
        <w:rPr>
          <w:rFonts w:ascii="Helvetica" w:hAnsi="Helvetica" w:cs="Times New Roman"/>
          <w:color w:val="444444"/>
          <w:sz w:val="21"/>
          <w:szCs w:val="21"/>
        </w:rPr>
        <w:t>Ecopartner</w:t>
      </w:r>
      <w:proofErr w:type="spellEnd"/>
      <w:r w:rsidRPr="004B1EFF">
        <w:rPr>
          <w:rFonts w:ascii="Helvetica" w:hAnsi="Helvetica" w:cs="Times New Roman"/>
          <w:color w:val="444444"/>
          <w:sz w:val="21"/>
          <w:szCs w:val="21"/>
        </w:rPr>
        <w:t xml:space="preserve"> i Egå gjorde rede for sit arbejde med vindmøller. </w:t>
      </w:r>
      <w:proofErr w:type="spellStart"/>
      <w:r w:rsidRPr="004B1EFF">
        <w:rPr>
          <w:rFonts w:ascii="Helvetica" w:hAnsi="Helvetica" w:cs="Times New Roman"/>
          <w:color w:val="444444"/>
          <w:sz w:val="21"/>
          <w:szCs w:val="21"/>
        </w:rPr>
        <w:t>Ecopartner</w:t>
      </w:r>
      <w:proofErr w:type="spellEnd"/>
      <w:r w:rsidRPr="004B1EFF">
        <w:rPr>
          <w:rFonts w:ascii="Helvetica" w:hAnsi="Helvetica" w:cs="Times New Roman"/>
          <w:color w:val="444444"/>
          <w:sz w:val="21"/>
          <w:szCs w:val="21"/>
        </w:rPr>
        <w:t xml:space="preserve"> beskæftiger 6 medarbejdere. For tre år siden begyndte Alan Dahl at beskæftige sig med området her (</w:t>
      </w:r>
      <w:proofErr w:type="spellStart"/>
      <w:r w:rsidRPr="004B1EFF">
        <w:rPr>
          <w:rFonts w:ascii="Helvetica" w:hAnsi="Helvetica" w:cs="Times New Roman"/>
          <w:color w:val="444444"/>
          <w:sz w:val="21"/>
          <w:szCs w:val="21"/>
        </w:rPr>
        <w:t>Vindtved</w:t>
      </w:r>
      <w:proofErr w:type="spellEnd"/>
      <w:r w:rsidRPr="004B1EFF">
        <w:rPr>
          <w:rFonts w:ascii="Helvetica" w:hAnsi="Helvetica" w:cs="Times New Roman"/>
          <w:color w:val="444444"/>
          <w:sz w:val="21"/>
          <w:szCs w:val="21"/>
        </w:rPr>
        <w:t xml:space="preserve">). Møllerne (6 stk.) skulle placeres længst muligt ned mod grænsen på den “rigtige” side af </w:t>
      </w:r>
      <w:proofErr w:type="spellStart"/>
      <w:r w:rsidRPr="004B1EFF">
        <w:rPr>
          <w:rFonts w:ascii="Helvetica" w:hAnsi="Helvetica" w:cs="Times New Roman"/>
          <w:color w:val="444444"/>
          <w:sz w:val="21"/>
          <w:szCs w:val="21"/>
        </w:rPr>
        <w:t>Vindtved</w:t>
      </w:r>
      <w:proofErr w:type="spellEnd"/>
      <w:r w:rsidRPr="004B1EFF">
        <w:rPr>
          <w:rFonts w:ascii="Helvetica" w:hAnsi="Helvetica" w:cs="Times New Roman"/>
          <w:color w:val="444444"/>
          <w:sz w:val="21"/>
          <w:szCs w:val="21"/>
        </w:rPr>
        <w:t>-kanalen. Der skulle tages hensyn til afstandskrav, støj og grænseværdier for støj. Det viste sig, at 2 boliger i området ville blive belastet med mere støj end tilfældet er i dag, dog ville støjbelastningen stadig ligge under grænseværdien. Køberetsordningen indebærer, at 20% af parkens kapacitet skal udbydes til borgerne i det berørte område. </w:t>
      </w:r>
      <w:proofErr w:type="spellStart"/>
      <w:r w:rsidRPr="004B1EFF">
        <w:rPr>
          <w:rFonts w:ascii="Helvetica" w:hAnsi="Helvetica" w:cs="Times New Roman"/>
          <w:color w:val="444444"/>
          <w:sz w:val="21"/>
          <w:szCs w:val="21"/>
        </w:rPr>
        <w:t>Ecopartner</w:t>
      </w:r>
      <w:proofErr w:type="spellEnd"/>
      <w:r w:rsidRPr="004B1EFF">
        <w:rPr>
          <w:rFonts w:ascii="Helvetica" w:hAnsi="Helvetica" w:cs="Times New Roman"/>
          <w:color w:val="444444"/>
          <w:sz w:val="21"/>
          <w:szCs w:val="21"/>
        </w:rPr>
        <w:t xml:space="preserve"> vil overopfylde kravet helt op til 66% og tilbyder at gennemføre projektforløbet og at hjælpe med administrationen. Alan Dahl kom også nærmere ind på</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VE-loven</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overskudsdeling</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værditabsordning</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erstatning</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regler generelt samt</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takseringsmyndighedernes arbejde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Som den overordnede samfundsgevinst i forbindelse med etablering af vindmøller nævnte han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en samlet reduktion af CO2 – udslippet</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- 6 møller leverer el svarende til 10.000 boligers årlige elforbrug</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mindre brug af fossile brændsler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Efter kaffepausen var der tid til spørgsmål og svar.</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Her følger de i uddrag, idet det desværre ikke lykkedes referenten at opfange det hele: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1. </w:t>
      </w:r>
      <w:proofErr w:type="spellStart"/>
      <w:r w:rsidRPr="004B1EFF">
        <w:rPr>
          <w:rFonts w:ascii="Helvetica" w:hAnsi="Helvetica" w:cs="Times New Roman"/>
          <w:color w:val="444444"/>
          <w:sz w:val="21"/>
          <w:szCs w:val="21"/>
        </w:rPr>
        <w:t>sp</w:t>
      </w:r>
      <w:proofErr w:type="spellEnd"/>
      <w:r w:rsidRPr="004B1EFF">
        <w:rPr>
          <w:rFonts w:ascii="Helvetica" w:hAnsi="Helvetica" w:cs="Times New Roman"/>
          <w:color w:val="444444"/>
          <w:sz w:val="21"/>
          <w:szCs w:val="21"/>
        </w:rPr>
        <w:t>.: Har der været støjgener i Rens?</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    </w:t>
      </w:r>
      <w:proofErr w:type="spellStart"/>
      <w:r w:rsidRPr="004B1EFF">
        <w:rPr>
          <w:rFonts w:ascii="Helvetica" w:hAnsi="Helvetica" w:cs="Times New Roman"/>
          <w:color w:val="444444"/>
          <w:sz w:val="21"/>
          <w:szCs w:val="21"/>
        </w:rPr>
        <w:t>sv</w:t>
      </w:r>
      <w:proofErr w:type="spellEnd"/>
      <w:r w:rsidRPr="004B1EFF">
        <w:rPr>
          <w:rFonts w:ascii="Helvetica" w:hAnsi="Helvetica" w:cs="Times New Roman"/>
          <w:color w:val="444444"/>
          <w:sz w:val="21"/>
          <w:szCs w:val="21"/>
        </w:rPr>
        <w:t>.:  Ikke umiddelbart, men vi bor heldigt i forhold til møllerne.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2. </w:t>
      </w:r>
      <w:proofErr w:type="spellStart"/>
      <w:r w:rsidRPr="004B1EFF">
        <w:rPr>
          <w:rFonts w:ascii="Helvetica" w:hAnsi="Helvetica" w:cs="Times New Roman"/>
          <w:color w:val="444444"/>
          <w:sz w:val="21"/>
          <w:szCs w:val="21"/>
        </w:rPr>
        <w:t>sp</w:t>
      </w:r>
      <w:proofErr w:type="spellEnd"/>
      <w:r w:rsidRPr="004B1EFF">
        <w:rPr>
          <w:rFonts w:ascii="Helvetica" w:hAnsi="Helvetica" w:cs="Times New Roman"/>
          <w:color w:val="444444"/>
          <w:sz w:val="21"/>
          <w:szCs w:val="21"/>
        </w:rPr>
        <w:t>.: Hvad med blinklysene?</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     </w:t>
      </w:r>
      <w:proofErr w:type="spellStart"/>
      <w:r w:rsidRPr="004B1EFF">
        <w:rPr>
          <w:rFonts w:ascii="Helvetica" w:hAnsi="Helvetica" w:cs="Times New Roman"/>
          <w:color w:val="444444"/>
          <w:sz w:val="21"/>
          <w:szCs w:val="21"/>
        </w:rPr>
        <w:t>sv</w:t>
      </w:r>
      <w:proofErr w:type="spellEnd"/>
      <w:r w:rsidRPr="004B1EFF">
        <w:rPr>
          <w:rFonts w:ascii="Helvetica" w:hAnsi="Helvetica" w:cs="Times New Roman"/>
          <w:color w:val="444444"/>
          <w:sz w:val="21"/>
          <w:szCs w:val="21"/>
        </w:rPr>
        <w:t>.: Danske vindmøller skal være udstyret med fast, ikke blinkende lys</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           (10 </w:t>
      </w:r>
      <w:proofErr w:type="spellStart"/>
      <w:r w:rsidRPr="004B1EFF">
        <w:rPr>
          <w:rFonts w:ascii="Helvetica" w:hAnsi="Helvetica" w:cs="Times New Roman"/>
          <w:color w:val="444444"/>
          <w:sz w:val="21"/>
          <w:szCs w:val="21"/>
        </w:rPr>
        <w:t>candela</w:t>
      </w:r>
      <w:proofErr w:type="spellEnd"/>
      <w:r w:rsidRPr="004B1EFF">
        <w:rPr>
          <w:rFonts w:ascii="Helvetica" w:hAnsi="Helvetica" w:cs="Times New Roman"/>
          <w:color w:val="444444"/>
          <w:sz w:val="21"/>
          <w:szCs w:val="21"/>
        </w:rPr>
        <w:t>)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3. </w:t>
      </w:r>
      <w:proofErr w:type="spellStart"/>
      <w:r w:rsidRPr="004B1EFF">
        <w:rPr>
          <w:rFonts w:ascii="Helvetica" w:hAnsi="Helvetica" w:cs="Times New Roman"/>
          <w:color w:val="444444"/>
          <w:sz w:val="21"/>
          <w:szCs w:val="21"/>
        </w:rPr>
        <w:t>sp</w:t>
      </w:r>
      <w:proofErr w:type="spellEnd"/>
      <w:r w:rsidRPr="004B1EFF">
        <w:rPr>
          <w:rFonts w:ascii="Helvetica" w:hAnsi="Helvetica" w:cs="Times New Roman"/>
          <w:color w:val="444444"/>
          <w:sz w:val="21"/>
          <w:szCs w:val="21"/>
        </w:rPr>
        <w:t>.: Når der er høring i Tyskland vedrørende danske møller, gælder det så også                                                         den anden vej?</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     </w:t>
      </w:r>
      <w:proofErr w:type="spellStart"/>
      <w:r w:rsidRPr="004B1EFF">
        <w:rPr>
          <w:rFonts w:ascii="Helvetica" w:hAnsi="Helvetica" w:cs="Times New Roman"/>
          <w:color w:val="444444"/>
          <w:sz w:val="21"/>
          <w:szCs w:val="21"/>
        </w:rPr>
        <w:t>sv</w:t>
      </w:r>
      <w:proofErr w:type="spellEnd"/>
      <w:r w:rsidRPr="004B1EFF">
        <w:rPr>
          <w:rFonts w:ascii="Helvetica" w:hAnsi="Helvetica" w:cs="Times New Roman"/>
          <w:color w:val="444444"/>
          <w:sz w:val="21"/>
          <w:szCs w:val="21"/>
        </w:rPr>
        <w:t>: De afstandskrav, der gælder i Danmark, skal også overholdes i Tyskland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4. </w:t>
      </w:r>
      <w:proofErr w:type="spellStart"/>
      <w:r w:rsidRPr="004B1EFF">
        <w:rPr>
          <w:rFonts w:ascii="Helvetica" w:hAnsi="Helvetica" w:cs="Times New Roman"/>
          <w:color w:val="444444"/>
          <w:sz w:val="21"/>
          <w:szCs w:val="21"/>
        </w:rPr>
        <w:t>sp</w:t>
      </w:r>
      <w:proofErr w:type="spellEnd"/>
      <w:r w:rsidRPr="004B1EFF">
        <w:rPr>
          <w:rFonts w:ascii="Helvetica" w:hAnsi="Helvetica" w:cs="Times New Roman"/>
          <w:color w:val="444444"/>
          <w:sz w:val="21"/>
          <w:szCs w:val="21"/>
        </w:rPr>
        <w:t>.: Hvad med håndtering af puljerne?</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    </w:t>
      </w:r>
      <w:proofErr w:type="spellStart"/>
      <w:r w:rsidRPr="004B1EFF">
        <w:rPr>
          <w:rFonts w:ascii="Helvetica" w:hAnsi="Helvetica" w:cs="Times New Roman"/>
          <w:color w:val="444444"/>
          <w:sz w:val="21"/>
          <w:szCs w:val="21"/>
        </w:rPr>
        <w:t>sv</w:t>
      </w:r>
      <w:proofErr w:type="spellEnd"/>
      <w:r w:rsidRPr="004B1EFF">
        <w:rPr>
          <w:rFonts w:ascii="Helvetica" w:hAnsi="Helvetica" w:cs="Times New Roman"/>
          <w:color w:val="444444"/>
          <w:sz w:val="21"/>
          <w:szCs w:val="21"/>
        </w:rPr>
        <w:t>.:  Tilbagebetalingstiden afhænger af elpriserne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5. </w:t>
      </w:r>
      <w:proofErr w:type="spellStart"/>
      <w:r w:rsidRPr="004B1EFF">
        <w:rPr>
          <w:rFonts w:ascii="Helvetica" w:hAnsi="Helvetica" w:cs="Times New Roman"/>
          <w:color w:val="444444"/>
          <w:sz w:val="21"/>
          <w:szCs w:val="21"/>
        </w:rPr>
        <w:t>sp</w:t>
      </w:r>
      <w:proofErr w:type="spellEnd"/>
      <w:r w:rsidRPr="004B1EFF">
        <w:rPr>
          <w:rFonts w:ascii="Helvetica" w:hAnsi="Helvetica" w:cs="Times New Roman"/>
          <w:color w:val="444444"/>
          <w:sz w:val="21"/>
          <w:szCs w:val="21"/>
        </w:rPr>
        <w:t>.: Kan man risikere, at tyskerne er hurtigere med opstilling af flere</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vindmøller, så det forhindrer et projekt på dansk side?</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    </w:t>
      </w:r>
      <w:proofErr w:type="spellStart"/>
      <w:r w:rsidRPr="004B1EFF">
        <w:rPr>
          <w:rFonts w:ascii="Helvetica" w:hAnsi="Helvetica" w:cs="Times New Roman"/>
          <w:color w:val="444444"/>
          <w:sz w:val="21"/>
          <w:szCs w:val="21"/>
        </w:rPr>
        <w:t>sv</w:t>
      </w:r>
      <w:proofErr w:type="spellEnd"/>
      <w:r w:rsidRPr="004B1EFF">
        <w:rPr>
          <w:rFonts w:ascii="Helvetica" w:hAnsi="Helvetica" w:cs="Times New Roman"/>
          <w:color w:val="444444"/>
          <w:sz w:val="21"/>
          <w:szCs w:val="21"/>
        </w:rPr>
        <w:t>.:  Vi kan bremse opstilling af flere møller syd for grænsen, men det</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kræver, at planlægningsfasen er i gang her hos os.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xml:space="preserve">    </w:t>
      </w:r>
      <w:proofErr w:type="spellStart"/>
      <w:r w:rsidRPr="004B1EFF">
        <w:rPr>
          <w:rFonts w:ascii="Helvetica" w:hAnsi="Helvetica" w:cs="Times New Roman"/>
          <w:color w:val="444444"/>
          <w:sz w:val="21"/>
          <w:szCs w:val="21"/>
        </w:rPr>
        <w:t>sv</w:t>
      </w:r>
      <w:proofErr w:type="spellEnd"/>
      <w:r w:rsidRPr="004B1EFF">
        <w:rPr>
          <w:rFonts w:ascii="Helvetica" w:hAnsi="Helvetica" w:cs="Times New Roman"/>
          <w:color w:val="444444"/>
          <w:sz w:val="21"/>
          <w:szCs w:val="21"/>
        </w:rPr>
        <w:t>.: For tiden er der ingen konkret planlægning i gang syd for grænsen,</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måske kunne man lave aftaler med hinanden?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Endvidere berørtes forhold om tilkørselsveje til møllerne og  finansiering (vender</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vi tilbage til på et senere møde). </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FAQ (</w:t>
      </w:r>
      <w:proofErr w:type="spellStart"/>
      <w:r w:rsidRPr="004B1EFF">
        <w:rPr>
          <w:rFonts w:ascii="Helvetica" w:hAnsi="Helvetica" w:cs="Times New Roman"/>
          <w:b/>
          <w:bCs/>
          <w:color w:val="444444"/>
          <w:sz w:val="21"/>
          <w:szCs w:val="21"/>
          <w:bdr w:val="none" w:sz="0" w:space="0" w:color="auto" w:frame="1"/>
        </w:rPr>
        <w:t>F</w:t>
      </w:r>
      <w:r w:rsidRPr="004B1EFF">
        <w:rPr>
          <w:rFonts w:ascii="Helvetica" w:hAnsi="Helvetica" w:cs="Times New Roman"/>
          <w:color w:val="444444"/>
          <w:sz w:val="21"/>
          <w:szCs w:val="21"/>
        </w:rPr>
        <w:t>requently</w:t>
      </w:r>
      <w:proofErr w:type="spellEnd"/>
      <w:r w:rsidRPr="004B1EFF">
        <w:rPr>
          <w:rFonts w:ascii="Helvetica" w:hAnsi="Helvetica" w:cs="Times New Roman"/>
          <w:color w:val="444444"/>
          <w:sz w:val="21"/>
          <w:szCs w:val="21"/>
        </w:rPr>
        <w:t> </w:t>
      </w:r>
      <w:proofErr w:type="spellStart"/>
      <w:r w:rsidRPr="004B1EFF">
        <w:rPr>
          <w:rFonts w:ascii="Helvetica" w:hAnsi="Helvetica" w:cs="Times New Roman"/>
          <w:b/>
          <w:bCs/>
          <w:color w:val="444444"/>
          <w:sz w:val="21"/>
          <w:szCs w:val="21"/>
          <w:bdr w:val="none" w:sz="0" w:space="0" w:color="auto" w:frame="1"/>
        </w:rPr>
        <w:t>A</w:t>
      </w:r>
      <w:r w:rsidRPr="004B1EFF">
        <w:rPr>
          <w:rFonts w:ascii="Helvetica" w:hAnsi="Helvetica" w:cs="Times New Roman"/>
          <w:color w:val="444444"/>
          <w:sz w:val="21"/>
          <w:szCs w:val="21"/>
        </w:rPr>
        <w:t>sked</w:t>
      </w:r>
      <w:proofErr w:type="spellEnd"/>
      <w:r w:rsidRPr="004B1EFF">
        <w:rPr>
          <w:rFonts w:ascii="Helvetica" w:hAnsi="Helvetica" w:cs="Times New Roman"/>
          <w:color w:val="444444"/>
          <w:sz w:val="21"/>
          <w:szCs w:val="21"/>
        </w:rPr>
        <w:t> </w:t>
      </w:r>
      <w:proofErr w:type="spellStart"/>
      <w:r w:rsidRPr="004B1EFF">
        <w:rPr>
          <w:rFonts w:ascii="Helvetica" w:hAnsi="Helvetica" w:cs="Times New Roman"/>
          <w:b/>
          <w:bCs/>
          <w:color w:val="444444"/>
          <w:sz w:val="21"/>
          <w:szCs w:val="21"/>
          <w:bdr w:val="none" w:sz="0" w:space="0" w:color="auto" w:frame="1"/>
        </w:rPr>
        <w:t>Q</w:t>
      </w:r>
      <w:r w:rsidRPr="004B1EFF">
        <w:rPr>
          <w:rFonts w:ascii="Helvetica" w:hAnsi="Helvetica" w:cs="Times New Roman"/>
          <w:color w:val="444444"/>
          <w:sz w:val="21"/>
          <w:szCs w:val="21"/>
        </w:rPr>
        <w:t>uestions</w:t>
      </w:r>
      <w:proofErr w:type="spellEnd"/>
      <w:r w:rsidRPr="004B1EFF">
        <w:rPr>
          <w:rFonts w:ascii="Helvetica" w:hAnsi="Helvetica" w:cs="Times New Roman"/>
          <w:color w:val="444444"/>
          <w:sz w:val="21"/>
          <w:szCs w:val="21"/>
        </w:rPr>
        <w:t>)</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Relevante oplysninger kan hentes følgende steder:                                                      </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b/>
          <w:bCs/>
          <w:color w:val="444444"/>
          <w:sz w:val="21"/>
          <w:szCs w:val="21"/>
          <w:bdr w:val="none" w:sz="0" w:space="0" w:color="auto" w:frame="1"/>
        </w:rPr>
        <w:t>www.toender.dk</w:t>
      </w:r>
      <w:r w:rsidRPr="004B1EFF">
        <w:rPr>
          <w:rFonts w:ascii="Helvetica" w:hAnsi="Helvetica" w:cs="Times New Roman"/>
          <w:color w:val="444444"/>
          <w:sz w:val="21"/>
          <w:szCs w:val="21"/>
        </w:rPr>
        <w:t>  </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b/>
          <w:bCs/>
          <w:color w:val="444444"/>
          <w:sz w:val="21"/>
          <w:szCs w:val="21"/>
          <w:bdr w:val="none" w:sz="0" w:space="0" w:color="auto" w:frame="1"/>
        </w:rPr>
        <w:t>www.taksationsmyndigheden.dk</w:t>
      </w:r>
    </w:p>
    <w:p w:rsidR="004B1EFF" w:rsidRPr="004B1EFF" w:rsidRDefault="004B1EFF" w:rsidP="004B1EFF">
      <w:pPr>
        <w:shd w:val="clear" w:color="auto" w:fill="FFFFFF"/>
        <w:spacing w:beforeAutospacing="1" w:afterAutospacing="1"/>
        <w:textAlignment w:val="baseline"/>
        <w:rPr>
          <w:rFonts w:ascii="Helvetica" w:hAnsi="Helvetica" w:cs="Times New Roman"/>
          <w:color w:val="444444"/>
          <w:sz w:val="21"/>
          <w:szCs w:val="21"/>
        </w:rPr>
      </w:pPr>
      <w:r w:rsidRPr="004B1EFF">
        <w:rPr>
          <w:rFonts w:ascii="Helvetica" w:hAnsi="Helvetica" w:cs="Times New Roman"/>
          <w:b/>
          <w:bCs/>
          <w:color w:val="444444"/>
          <w:sz w:val="21"/>
          <w:szCs w:val="21"/>
          <w:bdr w:val="none" w:sz="0" w:space="0" w:color="auto" w:frame="1"/>
        </w:rPr>
        <w:t>www.ecopartner.dk                    </w:t>
      </w:r>
      <w:r w:rsidRPr="004B1EFF">
        <w:rPr>
          <w:rFonts w:ascii="Helvetica" w:hAnsi="Helvetica" w:cs="Times New Roman"/>
          <w:color w:val="444444"/>
          <w:sz w:val="21"/>
          <w:szCs w:val="21"/>
        </w:rPr>
        <w:t>                     </w:t>
      </w:r>
    </w:p>
    <w:p w:rsidR="004B1EFF" w:rsidRPr="004B1EFF" w:rsidRDefault="004B1EFF" w:rsidP="004B1EFF">
      <w:pPr>
        <w:shd w:val="clear" w:color="auto" w:fill="FFFFFF"/>
        <w:spacing w:before="100" w:beforeAutospacing="1" w:after="100" w:afterAutospacing="1"/>
        <w:textAlignment w:val="baseline"/>
        <w:rPr>
          <w:rFonts w:ascii="Helvetica" w:hAnsi="Helvetica" w:cs="Times New Roman"/>
          <w:color w:val="444444"/>
          <w:sz w:val="21"/>
          <w:szCs w:val="21"/>
        </w:rPr>
      </w:pPr>
      <w:r w:rsidRPr="004B1EFF">
        <w:rPr>
          <w:rFonts w:ascii="Helvetica" w:hAnsi="Helvetica" w:cs="Times New Roman"/>
          <w:color w:val="444444"/>
          <w:sz w:val="21"/>
          <w:szCs w:val="21"/>
        </w:rPr>
        <w:t>                                                                                       Ref.: Bent den 17. september 2015</w:t>
      </w:r>
    </w:p>
    <w:p w:rsidR="00052AE2" w:rsidRDefault="00052AE2"/>
    <w:sectPr w:rsidR="00052AE2" w:rsidSect="004B1EFF">
      <w:pgSz w:w="11900" w:h="16840"/>
      <w:pgMar w:top="1588"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FF"/>
    <w:rsid w:val="00052AE2"/>
    <w:rsid w:val="004B1EF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96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B1EFF"/>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4B1EFF"/>
    <w:rPr>
      <w:rFonts w:ascii="Times" w:hAnsi="Times"/>
      <w:b/>
      <w:bCs/>
      <w:kern w:val="36"/>
      <w:sz w:val="48"/>
      <w:szCs w:val="48"/>
    </w:rPr>
  </w:style>
  <w:style w:type="paragraph" w:styleId="Normalweb">
    <w:name w:val="Normal (Web)"/>
    <w:basedOn w:val="Normal"/>
    <w:uiPriority w:val="99"/>
    <w:semiHidden/>
    <w:unhideWhenUsed/>
    <w:rsid w:val="004B1EF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typeiafsnit"/>
    <w:rsid w:val="004B1E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B1EFF"/>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4B1EFF"/>
    <w:rPr>
      <w:rFonts w:ascii="Times" w:hAnsi="Times"/>
      <w:b/>
      <w:bCs/>
      <w:kern w:val="36"/>
      <w:sz w:val="48"/>
      <w:szCs w:val="48"/>
    </w:rPr>
  </w:style>
  <w:style w:type="paragraph" w:styleId="Normalweb">
    <w:name w:val="Normal (Web)"/>
    <w:basedOn w:val="Normal"/>
    <w:uiPriority w:val="99"/>
    <w:semiHidden/>
    <w:unhideWhenUsed/>
    <w:rsid w:val="004B1EF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typeiafsnit"/>
    <w:rsid w:val="004B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39924">
      <w:bodyDiv w:val="1"/>
      <w:marLeft w:val="0"/>
      <w:marRight w:val="0"/>
      <w:marTop w:val="0"/>
      <w:marBottom w:val="0"/>
      <w:divBdr>
        <w:top w:val="none" w:sz="0" w:space="0" w:color="auto"/>
        <w:left w:val="none" w:sz="0" w:space="0" w:color="auto"/>
        <w:bottom w:val="none" w:sz="0" w:space="0" w:color="auto"/>
        <w:right w:val="none" w:sz="0" w:space="0" w:color="auto"/>
      </w:divBdr>
      <w:divsChild>
        <w:div w:id="8720421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6336</Characters>
  <Application>Microsoft Macintosh Word</Application>
  <DocSecurity>0</DocSecurity>
  <Lines>52</Lines>
  <Paragraphs>14</Paragraphs>
  <ScaleCrop>false</ScaleCrop>
  <Company>Balle Vision Center</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Thomsen</dc:creator>
  <cp:keywords/>
  <dc:description/>
  <cp:lastModifiedBy>Lars Thomsen</cp:lastModifiedBy>
  <cp:revision>1</cp:revision>
  <dcterms:created xsi:type="dcterms:W3CDTF">2015-09-19T16:00:00Z</dcterms:created>
  <dcterms:modified xsi:type="dcterms:W3CDTF">2015-09-19T16:02:00Z</dcterms:modified>
</cp:coreProperties>
</file>